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9AB4" w14:textId="5A7D3A14" w:rsidR="00BD509F" w:rsidRDefault="00BD509F" w:rsidP="00BD509F">
      <w:pPr>
        <w:jc w:val="center"/>
        <w:rPr>
          <w:b/>
          <w:bCs/>
        </w:rPr>
      </w:pPr>
      <w:r>
        <w:rPr>
          <w:b/>
          <w:bCs/>
        </w:rPr>
        <w:t xml:space="preserve">Mock Study </w:t>
      </w:r>
      <w:r w:rsidR="00873001">
        <w:rPr>
          <w:b/>
          <w:bCs/>
        </w:rPr>
        <w:t>Intake</w:t>
      </w:r>
      <w:r>
        <w:rPr>
          <w:b/>
          <w:bCs/>
        </w:rPr>
        <w:t xml:space="preserve"> </w:t>
      </w:r>
      <w:r w:rsidR="00873001">
        <w:rPr>
          <w:b/>
          <w:bCs/>
        </w:rPr>
        <w:t>Form</w:t>
      </w:r>
    </w:p>
    <w:p w14:paraId="46DBF558" w14:textId="71CD1DD1" w:rsidR="00EE7055" w:rsidRPr="00EE7055" w:rsidRDefault="00EE7055" w:rsidP="00BD509F">
      <w:pPr>
        <w:jc w:val="center"/>
        <w:rPr>
          <w:i/>
          <w:iCs/>
        </w:rPr>
      </w:pPr>
      <w:r>
        <w:rPr>
          <w:i/>
          <w:iCs/>
        </w:rPr>
        <w:t>Scholar to fill out yellow highlight</w:t>
      </w:r>
    </w:p>
    <w:p w14:paraId="07CDDD15" w14:textId="7FA7124B" w:rsidR="00BD509F" w:rsidRDefault="00BD509F" w:rsidP="00BD509F">
      <w:pPr>
        <w:rPr>
          <w:b/>
          <w:bCs/>
        </w:rPr>
      </w:pPr>
    </w:p>
    <w:p w14:paraId="407C5783" w14:textId="1E8BB132" w:rsidR="00AD654C" w:rsidRDefault="000367CF" w:rsidP="00BD509F">
      <w:r>
        <w:rPr>
          <w:b/>
          <w:bCs/>
        </w:rPr>
        <w:t xml:space="preserve">1. </w:t>
      </w:r>
      <w:r w:rsidR="00BD509F">
        <w:rPr>
          <w:b/>
          <w:bCs/>
        </w:rPr>
        <w:t>Scholar</w:t>
      </w:r>
      <w:r w:rsidR="00BD509F" w:rsidRPr="00BD509F">
        <w:rPr>
          <w:b/>
          <w:bCs/>
        </w:rPr>
        <w:t xml:space="preserve">: </w:t>
      </w:r>
      <w:r w:rsidR="00BD509F">
        <w:t>[</w:t>
      </w:r>
      <w:r w:rsidR="00AD654C" w:rsidRPr="00AD654C">
        <w:rPr>
          <w:highlight w:val="yellow"/>
        </w:rPr>
        <w:t>N</w:t>
      </w:r>
      <w:r w:rsidR="00BD509F" w:rsidRPr="00EE7055">
        <w:rPr>
          <w:highlight w:val="yellow"/>
        </w:rPr>
        <w:t>ame</w:t>
      </w:r>
      <w:r w:rsidR="00BD509F">
        <w:t>]</w:t>
      </w:r>
    </w:p>
    <w:p w14:paraId="70199604" w14:textId="77777777" w:rsidR="00AD654C" w:rsidRPr="00BD509F" w:rsidRDefault="00AD654C" w:rsidP="00BD509F"/>
    <w:p w14:paraId="71FAECB6" w14:textId="46137A67" w:rsidR="00BD509F" w:rsidRDefault="00AD654C" w:rsidP="00BD509F">
      <w:r>
        <w:rPr>
          <w:b/>
          <w:bCs/>
        </w:rPr>
        <w:t xml:space="preserve">2. </w:t>
      </w:r>
      <w:r w:rsidR="00177234">
        <w:rPr>
          <w:b/>
          <w:bCs/>
        </w:rPr>
        <w:t>T</w:t>
      </w:r>
      <w:r w:rsidR="00BD509F" w:rsidRPr="00BD509F">
        <w:rPr>
          <w:b/>
          <w:bCs/>
        </w:rPr>
        <w:t>itle</w:t>
      </w:r>
      <w:r w:rsidR="00177234">
        <w:rPr>
          <w:b/>
          <w:bCs/>
        </w:rPr>
        <w:t xml:space="preserve"> of grant proposal</w:t>
      </w:r>
      <w:r w:rsidR="00BD509F" w:rsidRPr="00BD509F">
        <w:rPr>
          <w:b/>
          <w:bCs/>
        </w:rPr>
        <w:t xml:space="preserve">: </w:t>
      </w:r>
      <w:r w:rsidR="00BD509F">
        <w:t>[</w:t>
      </w:r>
      <w:r w:rsidR="00BD509F" w:rsidRPr="00EE7055">
        <w:rPr>
          <w:highlight w:val="yellow"/>
        </w:rPr>
        <w:t>Project title</w:t>
      </w:r>
      <w:r w:rsidR="009040E0">
        <w:t>, draft ok</w:t>
      </w:r>
      <w:r w:rsidR="00BD509F">
        <w:t>]</w:t>
      </w:r>
    </w:p>
    <w:p w14:paraId="744B95A2" w14:textId="77777777" w:rsidR="00AD654C" w:rsidRPr="00BD509F" w:rsidRDefault="00AD654C" w:rsidP="00BD509F"/>
    <w:p w14:paraId="7684CEAB" w14:textId="165ED212" w:rsidR="0063291F" w:rsidRDefault="00AD654C" w:rsidP="00BD509F">
      <w:r>
        <w:rPr>
          <w:b/>
          <w:bCs/>
        </w:rPr>
        <w:t xml:space="preserve">3. </w:t>
      </w:r>
      <w:r w:rsidR="0063291F">
        <w:rPr>
          <w:b/>
          <w:bCs/>
        </w:rPr>
        <w:t xml:space="preserve">Date of grant submission: </w:t>
      </w:r>
      <w:r w:rsidR="0063291F">
        <w:t>[</w:t>
      </w:r>
      <w:r w:rsidR="009D172C">
        <w:rPr>
          <w:shd w:val="clear" w:color="auto" w:fill="FFFF00"/>
        </w:rPr>
        <w:t>month, year</w:t>
      </w:r>
      <w:r w:rsidR="0063291F">
        <w:t>]</w:t>
      </w:r>
    </w:p>
    <w:p w14:paraId="486E27F8" w14:textId="77777777" w:rsidR="00AD654C" w:rsidRPr="0063291F" w:rsidRDefault="00AD654C" w:rsidP="00BD509F"/>
    <w:p w14:paraId="68A3A66C" w14:textId="33DBA618" w:rsidR="0063291F" w:rsidRDefault="00AD654C" w:rsidP="00BD509F">
      <w:pPr>
        <w:rPr>
          <w:shd w:val="clear" w:color="auto" w:fill="FFFF00"/>
        </w:rPr>
      </w:pPr>
      <w:r>
        <w:rPr>
          <w:b/>
          <w:bCs/>
        </w:rPr>
        <w:t xml:space="preserve">4. </w:t>
      </w:r>
      <w:r w:rsidR="0063291F">
        <w:rPr>
          <w:b/>
          <w:bCs/>
        </w:rPr>
        <w:t xml:space="preserve">Type of grant applying to: </w:t>
      </w:r>
      <w:r w:rsidR="0063291F">
        <w:t>[</w:t>
      </w:r>
      <w:r w:rsidR="0063291F" w:rsidRPr="0063291F">
        <w:rPr>
          <w:shd w:val="clear" w:color="auto" w:fill="FFFF00"/>
        </w:rPr>
        <w:t>K23, R01, etc.]</w:t>
      </w:r>
    </w:p>
    <w:p w14:paraId="3B1C8DF5" w14:textId="201EE7EB" w:rsidR="00AD654C" w:rsidRDefault="00AD654C" w:rsidP="00AD654C">
      <w:pPr>
        <w:ind w:left="720"/>
      </w:pPr>
      <w:r w:rsidRPr="00AD654C">
        <w:rPr>
          <w:b/>
          <w:bCs/>
        </w:rPr>
        <w:t>A)</w:t>
      </w:r>
      <w:r>
        <w:rPr>
          <w:b/>
          <w:bCs/>
          <w:i/>
          <w:iCs/>
        </w:rPr>
        <w:t xml:space="preserve"> </w:t>
      </w:r>
      <w:r w:rsidR="009040E0" w:rsidRPr="00E91464">
        <w:rPr>
          <w:b/>
          <w:bCs/>
          <w:i/>
          <w:iCs/>
        </w:rPr>
        <w:t>If applying to R:</w:t>
      </w:r>
      <w:r w:rsidR="009040E0" w:rsidRPr="00E91464">
        <w:rPr>
          <w:b/>
          <w:bCs/>
        </w:rPr>
        <w:t xml:space="preserve"> What are some possible study sections?</w:t>
      </w:r>
      <w:r w:rsidR="009040E0" w:rsidRPr="00E91464">
        <w:t xml:space="preserve"> </w:t>
      </w:r>
      <w:r w:rsidRPr="00177234">
        <w:rPr>
          <w:highlight w:val="yellow"/>
        </w:rPr>
        <w:t>[…]</w:t>
      </w:r>
    </w:p>
    <w:p w14:paraId="2391DF54" w14:textId="3EED9291" w:rsidR="00AD654C" w:rsidRPr="00AD654C" w:rsidRDefault="00E91464" w:rsidP="00AD654C">
      <w:pPr>
        <w:ind w:left="720"/>
        <w:rPr>
          <w:b/>
          <w:bCs/>
        </w:rPr>
      </w:pPr>
      <w:r w:rsidRPr="00F23B29">
        <w:rPr>
          <w:i/>
          <w:iCs/>
        </w:rPr>
        <w:t>If you need guidance on the right study section, we suggest the following resources</w:t>
      </w:r>
      <w:r>
        <w:t xml:space="preserve">: </w:t>
      </w:r>
      <w:r w:rsidRPr="00E91464">
        <w:rPr>
          <w:i/>
          <w:iCs/>
        </w:rPr>
        <w:t xml:space="preserve"> NIH Reporter</w:t>
      </w:r>
      <w:r>
        <w:rPr>
          <w:i/>
          <w:iCs/>
        </w:rPr>
        <w:t xml:space="preserve">: </w:t>
      </w:r>
      <w:r w:rsidRPr="00E91464">
        <w:rPr>
          <w:i/>
          <w:iCs/>
        </w:rPr>
        <w:t>URL</w:t>
      </w:r>
      <w:r>
        <w:rPr>
          <w:i/>
          <w:iCs/>
        </w:rPr>
        <w:t xml:space="preserve">: </w:t>
      </w:r>
      <w:r w:rsidRPr="00E91464">
        <w:rPr>
          <w:i/>
          <w:iCs/>
        </w:rPr>
        <w:t xml:space="preserve"> </w:t>
      </w:r>
      <w:hyperlink r:id="rId7" w:history="1">
        <w:r w:rsidRPr="00E91464">
          <w:rPr>
            <w:rStyle w:val="Hyperlink"/>
            <w:i/>
            <w:iCs/>
          </w:rPr>
          <w:t>https://reporter.nih.gov/matchmaker</w:t>
        </w:r>
      </w:hyperlink>
      <w:r>
        <w:rPr>
          <w:i/>
          <w:iCs/>
        </w:rPr>
        <w:t xml:space="preserve"> or </w:t>
      </w:r>
      <w:r w:rsidRPr="00E91464">
        <w:rPr>
          <w:i/>
          <w:iCs/>
        </w:rPr>
        <w:t>Assisted Referral Tool. URL</w:t>
      </w:r>
      <w:r>
        <w:rPr>
          <w:i/>
          <w:iCs/>
        </w:rPr>
        <w:t xml:space="preserve">: </w:t>
      </w:r>
      <w:r w:rsidRPr="00E91464">
        <w:rPr>
          <w:i/>
          <w:iCs/>
        </w:rPr>
        <w:t xml:space="preserve"> </w:t>
      </w:r>
      <w:hyperlink r:id="rId8" w:history="1">
        <w:r w:rsidR="00AD654C" w:rsidRPr="003136DB">
          <w:rPr>
            <w:rStyle w:val="Hyperlink"/>
            <w:i/>
            <w:iCs/>
          </w:rPr>
          <w:t>https://public.csr.nih.gov/ForApplicants/ArtHome</w:t>
        </w:r>
      </w:hyperlink>
      <w:r w:rsidR="00AD654C">
        <w:rPr>
          <w:i/>
          <w:iCs/>
        </w:rPr>
        <w:t xml:space="preserve"> </w:t>
      </w:r>
    </w:p>
    <w:p w14:paraId="454EBB04" w14:textId="77777777" w:rsidR="009040E0" w:rsidRDefault="009040E0" w:rsidP="00E91464">
      <w:pPr>
        <w:ind w:left="720"/>
        <w:rPr>
          <w:b/>
          <w:bCs/>
        </w:rPr>
      </w:pPr>
    </w:p>
    <w:p w14:paraId="78694F1B" w14:textId="65749B1A" w:rsidR="009040E0" w:rsidRDefault="00AD654C" w:rsidP="00E91464">
      <w:pPr>
        <w:ind w:left="720"/>
      </w:pPr>
      <w:r w:rsidRPr="00AD654C">
        <w:rPr>
          <w:b/>
          <w:bCs/>
        </w:rPr>
        <w:t>B)</w:t>
      </w:r>
      <w:r>
        <w:rPr>
          <w:b/>
          <w:bCs/>
          <w:i/>
          <w:iCs/>
        </w:rPr>
        <w:t xml:space="preserve"> </w:t>
      </w:r>
      <w:r w:rsidR="009040E0" w:rsidRPr="00177234">
        <w:rPr>
          <w:b/>
          <w:bCs/>
          <w:i/>
          <w:iCs/>
        </w:rPr>
        <w:t>If applying to K:</w:t>
      </w:r>
      <w:r w:rsidR="009040E0">
        <w:rPr>
          <w:b/>
          <w:bCs/>
        </w:rPr>
        <w:t xml:space="preserve"> Which institute are you applying to? </w:t>
      </w:r>
      <w:r w:rsidR="009040E0" w:rsidRPr="00177234">
        <w:rPr>
          <w:highlight w:val="yellow"/>
        </w:rPr>
        <w:t>[…]</w:t>
      </w:r>
    </w:p>
    <w:p w14:paraId="0782101F" w14:textId="77777777" w:rsidR="009040E0" w:rsidRPr="00177234" w:rsidRDefault="009040E0" w:rsidP="009040E0">
      <w:pPr>
        <w:rPr>
          <w:b/>
          <w:bCs/>
        </w:rPr>
      </w:pPr>
    </w:p>
    <w:p w14:paraId="62A65840" w14:textId="4B9D1597" w:rsidR="00BD7FD5" w:rsidRPr="00BD7FD5" w:rsidRDefault="00AD654C" w:rsidP="00BD7FD5">
      <w:pPr>
        <w:rPr>
          <w:b/>
          <w:bCs/>
        </w:rPr>
      </w:pPr>
      <w:r>
        <w:rPr>
          <w:b/>
          <w:bCs/>
        </w:rPr>
        <w:t xml:space="preserve">5. </w:t>
      </w:r>
      <w:r w:rsidR="00BD7FD5">
        <w:rPr>
          <w:b/>
          <w:bCs/>
        </w:rPr>
        <w:t>Mock study sections should be scheduled a minimum of 4 to 5 weeks prior to submission deadline, with draft d</w:t>
      </w:r>
      <w:r w:rsidR="00BD7FD5" w:rsidRPr="00BD7FD5">
        <w:rPr>
          <w:b/>
          <w:bCs/>
        </w:rPr>
        <w:t xml:space="preserve">ocuments for review are required </w:t>
      </w:r>
      <w:r w:rsidR="00BD7FD5">
        <w:rPr>
          <w:b/>
          <w:bCs/>
        </w:rPr>
        <w:t xml:space="preserve">10 to 14 days </w:t>
      </w:r>
      <w:r w:rsidR="00BD7FD5" w:rsidRPr="00BD7FD5">
        <w:rPr>
          <w:b/>
          <w:bCs/>
        </w:rPr>
        <w:t>before the mock study date</w:t>
      </w:r>
      <w:r w:rsidR="004E7547">
        <w:rPr>
          <w:b/>
          <w:bCs/>
        </w:rPr>
        <w:t>. We suggest that you use the calculator to determine the optimal date ranges.</w:t>
      </w:r>
    </w:p>
    <w:p w14:paraId="3332416E" w14:textId="428DEF5C" w:rsidR="00C30DCB" w:rsidRDefault="00BD7FD5" w:rsidP="00BD7FD5">
      <w:pPr>
        <w:rPr>
          <w:i/>
          <w:iCs/>
        </w:rPr>
      </w:pPr>
      <w:r>
        <w:rPr>
          <w:b/>
          <w:bCs/>
        </w:rPr>
        <w:t>Keeping that in mind, please indicate some</w:t>
      </w:r>
      <w:r w:rsidR="0063291F">
        <w:rPr>
          <w:b/>
          <w:bCs/>
        </w:rPr>
        <w:t xml:space="preserve"> </w:t>
      </w:r>
      <w:r>
        <w:rPr>
          <w:b/>
          <w:bCs/>
        </w:rPr>
        <w:t xml:space="preserve">your </w:t>
      </w:r>
      <w:r w:rsidR="0063291F">
        <w:rPr>
          <w:b/>
          <w:bCs/>
        </w:rPr>
        <w:t xml:space="preserve">timeframe for Mock Study Section: </w:t>
      </w:r>
      <w:r w:rsidR="00AD654C" w:rsidRPr="0063291F">
        <w:t>[</w:t>
      </w:r>
      <w:r w:rsidR="00AD654C" w:rsidRPr="0063291F">
        <w:rPr>
          <w:highlight w:val="yellow"/>
        </w:rPr>
        <w:t>x</w:t>
      </w:r>
      <w:r w:rsidR="00AD654C">
        <w:rPr>
          <w:highlight w:val="yellow"/>
        </w:rPr>
        <w:t>x/xx/</w:t>
      </w:r>
      <w:proofErr w:type="spellStart"/>
      <w:r w:rsidR="00AD654C" w:rsidRPr="007034FB">
        <w:rPr>
          <w:highlight w:val="yellow"/>
        </w:rPr>
        <w:t>xxx</w:t>
      </w:r>
      <w:r w:rsidR="00AD654C">
        <w:rPr>
          <w:highlight w:val="yellow"/>
        </w:rPr>
        <w:t>x</w:t>
      </w:r>
      <w:proofErr w:type="spellEnd"/>
      <w:r w:rsidR="00AD654C" w:rsidRPr="007034FB">
        <w:rPr>
          <w:highlight w:val="yellow"/>
        </w:rPr>
        <w:t xml:space="preserve"> – </w:t>
      </w:r>
      <w:r w:rsidR="00AD654C">
        <w:rPr>
          <w:highlight w:val="yellow"/>
        </w:rPr>
        <w:t>xx</w:t>
      </w:r>
      <w:r w:rsidR="00AD654C" w:rsidRPr="007034FB">
        <w:rPr>
          <w:highlight w:val="yellow"/>
        </w:rPr>
        <w:t>/</w:t>
      </w:r>
      <w:r w:rsidR="00AD654C">
        <w:rPr>
          <w:highlight w:val="yellow"/>
        </w:rPr>
        <w:t>xx</w:t>
      </w:r>
      <w:r w:rsidR="00AD654C" w:rsidRPr="007034FB">
        <w:rPr>
          <w:highlight w:val="yellow"/>
        </w:rPr>
        <w:t>/</w:t>
      </w:r>
      <w:proofErr w:type="spellStart"/>
      <w:r w:rsidR="00AD654C" w:rsidRPr="007034FB">
        <w:rPr>
          <w:highlight w:val="yellow"/>
        </w:rPr>
        <w:t>xxxx</w:t>
      </w:r>
      <w:proofErr w:type="spellEnd"/>
      <w:r w:rsidR="00AD654C">
        <w:t>]</w:t>
      </w:r>
      <w:r>
        <w:t xml:space="preserve">. </w:t>
      </w:r>
      <w:r w:rsidR="00C30DCB" w:rsidRPr="00C30DCB">
        <w:rPr>
          <w:i/>
          <w:iCs/>
        </w:rPr>
        <w:t>Note any weeks</w:t>
      </w:r>
      <w:r w:rsidR="00C30DCB">
        <w:rPr>
          <w:i/>
          <w:iCs/>
        </w:rPr>
        <w:t xml:space="preserve"> and/or days</w:t>
      </w:r>
      <w:r w:rsidR="00C30DCB" w:rsidRPr="00C30DCB">
        <w:rPr>
          <w:i/>
          <w:iCs/>
        </w:rPr>
        <w:t xml:space="preserve"> that are not good because of service, teaching, vacation, etc.</w:t>
      </w:r>
    </w:p>
    <w:p w14:paraId="72E62886" w14:textId="77777777" w:rsidR="00AD654C" w:rsidRDefault="00AD654C" w:rsidP="0063291F">
      <w:pPr>
        <w:rPr>
          <w:b/>
          <w:bCs/>
        </w:rPr>
      </w:pPr>
    </w:p>
    <w:p w14:paraId="2FF2E998" w14:textId="2B25D39A" w:rsidR="0063291F" w:rsidRDefault="00AD654C" w:rsidP="0063291F">
      <w:r>
        <w:rPr>
          <w:b/>
          <w:bCs/>
        </w:rPr>
        <w:t xml:space="preserve">6. </w:t>
      </w:r>
      <w:r w:rsidR="0063291F">
        <w:rPr>
          <w:b/>
          <w:bCs/>
        </w:rPr>
        <w:t xml:space="preserve">Is this a resubmission? </w:t>
      </w:r>
      <w:r w:rsidR="0063291F">
        <w:t>[</w:t>
      </w:r>
      <w:r w:rsidR="0063291F" w:rsidRPr="0063291F">
        <w:rPr>
          <w:highlight w:val="yellow"/>
        </w:rPr>
        <w:t>Yes/No</w:t>
      </w:r>
      <w:r w:rsidR="0063291F">
        <w:t>]</w:t>
      </w:r>
    </w:p>
    <w:p w14:paraId="120C8D54" w14:textId="069699EC" w:rsidR="00AD654C" w:rsidRDefault="0063291F" w:rsidP="0063291F">
      <w:r>
        <w:tab/>
      </w:r>
      <w:r w:rsidR="00AD654C" w:rsidRPr="00AD654C">
        <w:rPr>
          <w:b/>
          <w:bCs/>
        </w:rPr>
        <w:t xml:space="preserve">A) </w:t>
      </w:r>
      <w:r w:rsidRPr="00AD654C">
        <w:rPr>
          <w:b/>
          <w:bCs/>
        </w:rPr>
        <w:t>If yes</w:t>
      </w:r>
      <w:r>
        <w:rPr>
          <w:b/>
          <w:bCs/>
        </w:rPr>
        <w:t xml:space="preserve">… Have you had a mock study section before? </w:t>
      </w:r>
      <w:r>
        <w:t>[</w:t>
      </w:r>
      <w:r w:rsidRPr="0063291F">
        <w:rPr>
          <w:highlight w:val="yellow"/>
        </w:rPr>
        <w:t>Yes/No</w:t>
      </w:r>
      <w:r>
        <w:t>]</w:t>
      </w:r>
    </w:p>
    <w:p w14:paraId="6F8EF773" w14:textId="15747A6B" w:rsidR="00AD654C" w:rsidRPr="00AD654C" w:rsidRDefault="00AD654C" w:rsidP="00AD654C">
      <w:pPr>
        <w:ind w:left="1440"/>
      </w:pPr>
      <w:r w:rsidRPr="00AD654C">
        <w:rPr>
          <w:b/>
          <w:bCs/>
        </w:rPr>
        <w:t>i)</w:t>
      </w:r>
      <w:r>
        <w:t xml:space="preserve"> </w:t>
      </w:r>
      <w:r w:rsidR="005D6C30" w:rsidRPr="00AD654C">
        <w:rPr>
          <w:b/>
          <w:bCs/>
        </w:rPr>
        <w:t>If yes</w:t>
      </w:r>
      <w:r w:rsidR="005D6C30">
        <w:rPr>
          <w:b/>
          <w:bCs/>
        </w:rPr>
        <w:t xml:space="preserve">…Please list the </w:t>
      </w:r>
      <w:r>
        <w:rPr>
          <w:b/>
          <w:bCs/>
        </w:rPr>
        <w:t>information of the</w:t>
      </w:r>
      <w:r w:rsidR="005D6C30">
        <w:rPr>
          <w:b/>
          <w:bCs/>
        </w:rPr>
        <w:t xml:space="preserve"> section leader and reviewers: </w:t>
      </w:r>
    </w:p>
    <w:tbl>
      <w:tblPr>
        <w:tblStyle w:val="TableGrid"/>
        <w:tblW w:w="8370" w:type="dxa"/>
        <w:jc w:val="center"/>
        <w:tblLook w:val="04A0" w:firstRow="1" w:lastRow="0" w:firstColumn="1" w:lastColumn="0" w:noHBand="0" w:noVBand="1"/>
      </w:tblPr>
      <w:tblGrid>
        <w:gridCol w:w="3240"/>
        <w:gridCol w:w="2790"/>
        <w:gridCol w:w="2340"/>
      </w:tblGrid>
      <w:tr w:rsidR="00AD654C" w14:paraId="1EFC4DCA" w14:textId="77777777" w:rsidTr="00AD654C">
        <w:trPr>
          <w:trHeight w:val="285"/>
          <w:jc w:val="center"/>
        </w:trPr>
        <w:tc>
          <w:tcPr>
            <w:tcW w:w="3240" w:type="dxa"/>
          </w:tcPr>
          <w:p w14:paraId="5AB7DE67" w14:textId="77777777" w:rsidR="00AD654C" w:rsidRDefault="00AD654C" w:rsidP="0010578D">
            <w:r>
              <w:t>Name</w:t>
            </w:r>
          </w:p>
        </w:tc>
        <w:tc>
          <w:tcPr>
            <w:tcW w:w="2790" w:type="dxa"/>
          </w:tcPr>
          <w:p w14:paraId="5ADBF759" w14:textId="77777777" w:rsidR="00AD654C" w:rsidRDefault="00AD654C" w:rsidP="0010578D">
            <w:r>
              <w:t>Email</w:t>
            </w:r>
          </w:p>
        </w:tc>
        <w:tc>
          <w:tcPr>
            <w:tcW w:w="2340" w:type="dxa"/>
          </w:tcPr>
          <w:p w14:paraId="43ACFAAE" w14:textId="77777777" w:rsidR="00AD654C" w:rsidRDefault="00AD654C" w:rsidP="0010578D">
            <w:r>
              <w:t>Area of expertise</w:t>
            </w:r>
          </w:p>
        </w:tc>
      </w:tr>
      <w:tr w:rsidR="00AD654C" w14:paraId="175EDF1A" w14:textId="77777777" w:rsidTr="002828A0">
        <w:trPr>
          <w:trHeight w:val="269"/>
          <w:jc w:val="center"/>
        </w:trPr>
        <w:tc>
          <w:tcPr>
            <w:tcW w:w="3240" w:type="dxa"/>
            <w:shd w:val="clear" w:color="auto" w:fill="FFFF00"/>
          </w:tcPr>
          <w:p w14:paraId="50410D6E" w14:textId="77777777" w:rsidR="00AD654C" w:rsidRDefault="00AD654C" w:rsidP="0010578D">
            <w:pPr>
              <w:pStyle w:val="ListParagraph"/>
              <w:numPr>
                <w:ilvl w:val="0"/>
                <w:numId w:val="1"/>
              </w:numPr>
              <w:ind w:left="248" w:hanging="180"/>
            </w:pPr>
          </w:p>
        </w:tc>
        <w:tc>
          <w:tcPr>
            <w:tcW w:w="2790" w:type="dxa"/>
            <w:shd w:val="clear" w:color="auto" w:fill="FFFF00"/>
          </w:tcPr>
          <w:p w14:paraId="6AAD2700" w14:textId="77777777" w:rsidR="00AD654C" w:rsidRDefault="00AD654C" w:rsidP="0010578D"/>
        </w:tc>
        <w:tc>
          <w:tcPr>
            <w:tcW w:w="2340" w:type="dxa"/>
            <w:shd w:val="clear" w:color="auto" w:fill="FFFF00"/>
          </w:tcPr>
          <w:p w14:paraId="0FBE1660" w14:textId="77777777" w:rsidR="00AD654C" w:rsidRDefault="00AD654C" w:rsidP="0010578D"/>
        </w:tc>
      </w:tr>
      <w:tr w:rsidR="00AD654C" w14:paraId="3ED8FC0D" w14:textId="77777777" w:rsidTr="002828A0">
        <w:trPr>
          <w:trHeight w:val="285"/>
          <w:jc w:val="center"/>
        </w:trPr>
        <w:tc>
          <w:tcPr>
            <w:tcW w:w="3240" w:type="dxa"/>
            <w:shd w:val="clear" w:color="auto" w:fill="FFFF00"/>
          </w:tcPr>
          <w:p w14:paraId="2DA19B40" w14:textId="77777777" w:rsidR="00AD654C" w:rsidRDefault="00AD654C" w:rsidP="0010578D">
            <w:pPr>
              <w:pStyle w:val="ListParagraph"/>
              <w:numPr>
                <w:ilvl w:val="0"/>
                <w:numId w:val="1"/>
              </w:numPr>
              <w:ind w:left="248" w:hanging="180"/>
            </w:pPr>
          </w:p>
        </w:tc>
        <w:tc>
          <w:tcPr>
            <w:tcW w:w="2790" w:type="dxa"/>
            <w:shd w:val="clear" w:color="auto" w:fill="FFFF00"/>
          </w:tcPr>
          <w:p w14:paraId="2BCD9F92" w14:textId="77777777" w:rsidR="00AD654C" w:rsidRDefault="00AD654C" w:rsidP="0010578D">
            <w:pPr>
              <w:jc w:val="center"/>
            </w:pPr>
          </w:p>
        </w:tc>
        <w:tc>
          <w:tcPr>
            <w:tcW w:w="2340" w:type="dxa"/>
            <w:shd w:val="clear" w:color="auto" w:fill="FFFF00"/>
          </w:tcPr>
          <w:p w14:paraId="0A6F7C29" w14:textId="77777777" w:rsidR="00AD654C" w:rsidRDefault="00AD654C" w:rsidP="0010578D">
            <w:pPr>
              <w:jc w:val="center"/>
            </w:pPr>
          </w:p>
        </w:tc>
      </w:tr>
      <w:tr w:rsidR="00AD654C" w14:paraId="6547155E" w14:textId="77777777" w:rsidTr="002828A0">
        <w:trPr>
          <w:trHeight w:val="269"/>
          <w:jc w:val="center"/>
        </w:trPr>
        <w:tc>
          <w:tcPr>
            <w:tcW w:w="3240" w:type="dxa"/>
            <w:shd w:val="clear" w:color="auto" w:fill="FFFF00"/>
          </w:tcPr>
          <w:p w14:paraId="254A447C" w14:textId="77777777" w:rsidR="00AD654C" w:rsidRDefault="00AD654C" w:rsidP="0010578D">
            <w:pPr>
              <w:pStyle w:val="ListParagraph"/>
              <w:numPr>
                <w:ilvl w:val="0"/>
                <w:numId w:val="1"/>
              </w:numPr>
              <w:ind w:left="248" w:hanging="180"/>
            </w:pPr>
          </w:p>
        </w:tc>
        <w:tc>
          <w:tcPr>
            <w:tcW w:w="2790" w:type="dxa"/>
            <w:shd w:val="clear" w:color="auto" w:fill="FFFF00"/>
          </w:tcPr>
          <w:p w14:paraId="2D3200A5" w14:textId="77777777" w:rsidR="00AD654C" w:rsidRDefault="00AD654C" w:rsidP="0010578D"/>
        </w:tc>
        <w:tc>
          <w:tcPr>
            <w:tcW w:w="2340" w:type="dxa"/>
            <w:shd w:val="clear" w:color="auto" w:fill="FFFF00"/>
          </w:tcPr>
          <w:p w14:paraId="724F8B3C" w14:textId="77777777" w:rsidR="00AD654C" w:rsidRDefault="00AD654C" w:rsidP="0010578D"/>
        </w:tc>
      </w:tr>
      <w:tr w:rsidR="00AD654C" w14:paraId="2B44AEBB" w14:textId="77777777" w:rsidTr="002828A0">
        <w:trPr>
          <w:trHeight w:val="285"/>
          <w:jc w:val="center"/>
        </w:trPr>
        <w:tc>
          <w:tcPr>
            <w:tcW w:w="3240" w:type="dxa"/>
            <w:shd w:val="clear" w:color="auto" w:fill="FFFF00"/>
          </w:tcPr>
          <w:p w14:paraId="730BA777" w14:textId="77777777" w:rsidR="00AD654C" w:rsidRDefault="00AD654C" w:rsidP="0010578D">
            <w:pPr>
              <w:pStyle w:val="ListParagraph"/>
              <w:numPr>
                <w:ilvl w:val="0"/>
                <w:numId w:val="1"/>
              </w:numPr>
              <w:ind w:left="248" w:hanging="180"/>
            </w:pPr>
          </w:p>
        </w:tc>
        <w:tc>
          <w:tcPr>
            <w:tcW w:w="2790" w:type="dxa"/>
            <w:shd w:val="clear" w:color="auto" w:fill="FFFF00"/>
          </w:tcPr>
          <w:p w14:paraId="212464C9" w14:textId="77777777" w:rsidR="00AD654C" w:rsidRDefault="00AD654C" w:rsidP="0010578D"/>
        </w:tc>
        <w:tc>
          <w:tcPr>
            <w:tcW w:w="2340" w:type="dxa"/>
            <w:shd w:val="clear" w:color="auto" w:fill="FFFF00"/>
          </w:tcPr>
          <w:p w14:paraId="0C3B43DF" w14:textId="77777777" w:rsidR="00AD654C" w:rsidRDefault="00AD654C" w:rsidP="0010578D"/>
        </w:tc>
      </w:tr>
      <w:tr w:rsidR="00AD654C" w14:paraId="222C50AF" w14:textId="77777777" w:rsidTr="002828A0">
        <w:trPr>
          <w:trHeight w:val="269"/>
          <w:jc w:val="center"/>
        </w:trPr>
        <w:tc>
          <w:tcPr>
            <w:tcW w:w="3240" w:type="dxa"/>
            <w:shd w:val="clear" w:color="auto" w:fill="FFFF00"/>
          </w:tcPr>
          <w:p w14:paraId="04F00392" w14:textId="77777777" w:rsidR="00AD654C" w:rsidRDefault="00AD654C" w:rsidP="0010578D">
            <w:pPr>
              <w:pStyle w:val="ListParagraph"/>
              <w:numPr>
                <w:ilvl w:val="0"/>
                <w:numId w:val="1"/>
              </w:numPr>
              <w:ind w:left="248" w:hanging="180"/>
            </w:pPr>
          </w:p>
        </w:tc>
        <w:tc>
          <w:tcPr>
            <w:tcW w:w="2790" w:type="dxa"/>
            <w:shd w:val="clear" w:color="auto" w:fill="FFFF00"/>
          </w:tcPr>
          <w:p w14:paraId="06C59E08" w14:textId="77777777" w:rsidR="00AD654C" w:rsidRDefault="00AD654C" w:rsidP="0010578D"/>
        </w:tc>
        <w:tc>
          <w:tcPr>
            <w:tcW w:w="2340" w:type="dxa"/>
            <w:shd w:val="clear" w:color="auto" w:fill="FFFF00"/>
          </w:tcPr>
          <w:p w14:paraId="664C4FE7" w14:textId="77777777" w:rsidR="00AD654C" w:rsidRDefault="00AD654C" w:rsidP="0010578D"/>
        </w:tc>
      </w:tr>
    </w:tbl>
    <w:p w14:paraId="7A1EC16A" w14:textId="77777777" w:rsidR="002828A0" w:rsidRPr="007034FB" w:rsidRDefault="002828A0" w:rsidP="0063291F"/>
    <w:p w14:paraId="5D47B17D" w14:textId="2C770F32" w:rsidR="00AD654C" w:rsidRDefault="00AD654C" w:rsidP="0063291F">
      <w:pPr>
        <w:rPr>
          <w:b/>
          <w:bCs/>
        </w:rPr>
      </w:pPr>
      <w:r>
        <w:rPr>
          <w:b/>
          <w:bCs/>
        </w:rPr>
        <w:lastRenderedPageBreak/>
        <w:t xml:space="preserve">7. </w:t>
      </w:r>
      <w:r w:rsidR="00177234">
        <w:rPr>
          <w:b/>
          <w:bCs/>
        </w:rPr>
        <w:t>Brief description of your science</w:t>
      </w:r>
      <w:r w:rsidR="005D6C30">
        <w:rPr>
          <w:b/>
          <w:bCs/>
        </w:rPr>
        <w:t>:</w:t>
      </w:r>
      <w:r w:rsidR="009040E0">
        <w:rPr>
          <w:b/>
          <w:bCs/>
        </w:rPr>
        <w:t xml:space="preserve"> </w:t>
      </w:r>
      <w:r w:rsidRPr="00177234">
        <w:rPr>
          <w:highlight w:val="yellow"/>
        </w:rPr>
        <w:t>[…]</w:t>
      </w:r>
    </w:p>
    <w:p w14:paraId="2A4CF6A7" w14:textId="36E14B06" w:rsidR="005D6C30" w:rsidRDefault="009040E0" w:rsidP="0063291F">
      <w:pPr>
        <w:rPr>
          <w:i/>
          <w:iCs/>
        </w:rPr>
      </w:pPr>
      <w:r w:rsidRPr="00E91464">
        <w:rPr>
          <w:i/>
          <w:iCs/>
        </w:rPr>
        <w:t>2-3 sentences that can be used in the email invitation for reviewers</w:t>
      </w:r>
    </w:p>
    <w:p w14:paraId="690BCE33" w14:textId="16FA0269" w:rsidR="00177234" w:rsidRDefault="00177234" w:rsidP="0063291F">
      <w:pPr>
        <w:rPr>
          <w:b/>
          <w:bCs/>
        </w:rPr>
      </w:pPr>
    </w:p>
    <w:p w14:paraId="37EEC813" w14:textId="51975FBD" w:rsidR="00177234" w:rsidRDefault="00AD654C" w:rsidP="0063291F">
      <w:pPr>
        <w:rPr>
          <w:b/>
          <w:bCs/>
        </w:rPr>
      </w:pPr>
      <w:r>
        <w:rPr>
          <w:b/>
          <w:bCs/>
        </w:rPr>
        <w:t xml:space="preserve">8. </w:t>
      </w:r>
      <w:r w:rsidR="00E91464">
        <w:rPr>
          <w:b/>
          <w:bCs/>
        </w:rPr>
        <w:t>Specific e</w:t>
      </w:r>
      <w:r w:rsidR="00177234">
        <w:rPr>
          <w:b/>
          <w:bCs/>
        </w:rPr>
        <w:t>xpertise required for reviewers:</w:t>
      </w:r>
      <w:r w:rsidR="00177234" w:rsidRPr="00177234">
        <w:t xml:space="preserve"> </w:t>
      </w:r>
      <w:r w:rsidR="00177234" w:rsidRPr="00177234">
        <w:rPr>
          <w:highlight w:val="yellow"/>
        </w:rPr>
        <w:t>[…]</w:t>
      </w:r>
    </w:p>
    <w:p w14:paraId="579BCDD6" w14:textId="77777777" w:rsidR="00493DA8" w:rsidRPr="00493DA8" w:rsidRDefault="00493DA8" w:rsidP="00493DA8">
      <w:pPr>
        <w:spacing w:after="360"/>
        <w:rPr>
          <w:i/>
          <w:iCs/>
        </w:rPr>
      </w:pPr>
    </w:p>
    <w:p w14:paraId="01DB946D" w14:textId="6442672A" w:rsidR="006827A4" w:rsidRDefault="00AD654C" w:rsidP="0063291F">
      <w:pPr>
        <w:rPr>
          <w:b/>
          <w:bCs/>
        </w:rPr>
      </w:pPr>
      <w:r>
        <w:rPr>
          <w:b/>
          <w:bCs/>
        </w:rPr>
        <w:t xml:space="preserve">9. </w:t>
      </w:r>
      <w:r w:rsidR="0063291F" w:rsidRPr="00BD509F">
        <w:rPr>
          <w:b/>
          <w:bCs/>
        </w:rPr>
        <w:t>Potential reviewers</w:t>
      </w:r>
      <w:r w:rsidR="002828A0">
        <w:rPr>
          <w:b/>
          <w:bCs/>
        </w:rPr>
        <w:t>:</w:t>
      </w:r>
    </w:p>
    <w:p w14:paraId="4063D1AC" w14:textId="099CD703" w:rsidR="006827A4" w:rsidRPr="006827A4" w:rsidRDefault="006827A4" w:rsidP="006827A4">
      <w:pPr>
        <w:spacing w:after="360"/>
        <w:rPr>
          <w:i/>
          <w:iCs/>
        </w:rPr>
      </w:pPr>
      <w:r>
        <w:rPr>
          <w:i/>
          <w:iCs/>
        </w:rPr>
        <w:t xml:space="preserve">For R grants, reviewers should be in the general area of expertise, but not required. For K grants, reviewers do not have to be </w:t>
      </w:r>
      <w:proofErr w:type="gramStart"/>
      <w:r>
        <w:rPr>
          <w:i/>
          <w:iCs/>
        </w:rPr>
        <w:t>in the area of</w:t>
      </w:r>
      <w:proofErr w:type="gramEnd"/>
      <w:r>
        <w:rPr>
          <w:i/>
          <w:iCs/>
        </w:rPr>
        <w:t xml:space="preserve"> expertise but should have experience reviewing K grants. It is suggested that you speak with your mentor(s) about potential reviewer names.</w:t>
      </w:r>
    </w:p>
    <w:p w14:paraId="07237458" w14:textId="476EF4DA" w:rsidR="0063291F" w:rsidRPr="00BD509F" w:rsidRDefault="00E91464" w:rsidP="0063291F">
      <w:pPr>
        <w:rPr>
          <w:i/>
          <w:iCs/>
        </w:rPr>
      </w:pPr>
      <w:r>
        <w:rPr>
          <w:i/>
          <w:iCs/>
        </w:rPr>
        <w:t xml:space="preserve">Please suggest </w:t>
      </w:r>
      <w:r w:rsidR="0063291F">
        <w:rPr>
          <w:i/>
          <w:iCs/>
        </w:rPr>
        <w:t>5 names</w:t>
      </w:r>
      <w:r>
        <w:rPr>
          <w:i/>
          <w:iCs/>
        </w:rPr>
        <w:t xml:space="preserve"> for external </w:t>
      </w:r>
      <w:r w:rsidR="00E3737D">
        <w:rPr>
          <w:i/>
          <w:iCs/>
        </w:rPr>
        <w:t>reviewers.</w:t>
      </w:r>
      <w:r w:rsidR="0063291F">
        <w:rPr>
          <w:i/>
          <w:iCs/>
        </w:rPr>
        <w:t xml:space="preserve"> 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3240"/>
        <w:gridCol w:w="2250"/>
        <w:gridCol w:w="1710"/>
        <w:gridCol w:w="3060"/>
      </w:tblGrid>
      <w:tr w:rsidR="00E91464" w14:paraId="1079A7E2" w14:textId="62E3D9A4" w:rsidTr="00AA4016">
        <w:trPr>
          <w:trHeight w:val="285"/>
        </w:trPr>
        <w:tc>
          <w:tcPr>
            <w:tcW w:w="3240" w:type="dxa"/>
          </w:tcPr>
          <w:p w14:paraId="76330B43" w14:textId="77777777" w:rsidR="00E91464" w:rsidRDefault="00E91464" w:rsidP="00440390">
            <w:r>
              <w:t>Name</w:t>
            </w:r>
          </w:p>
        </w:tc>
        <w:tc>
          <w:tcPr>
            <w:tcW w:w="2250" w:type="dxa"/>
          </w:tcPr>
          <w:p w14:paraId="1F440B7E" w14:textId="77777777" w:rsidR="00E91464" w:rsidRDefault="00E91464" w:rsidP="00440390">
            <w:r>
              <w:t>Email</w:t>
            </w:r>
          </w:p>
        </w:tc>
        <w:tc>
          <w:tcPr>
            <w:tcW w:w="1710" w:type="dxa"/>
          </w:tcPr>
          <w:p w14:paraId="4D7DE4C1" w14:textId="649AA8A5" w:rsidR="00E91464" w:rsidRDefault="00E91464" w:rsidP="00440390">
            <w:r>
              <w:t>Area of expertise</w:t>
            </w:r>
          </w:p>
        </w:tc>
        <w:tc>
          <w:tcPr>
            <w:tcW w:w="3060" w:type="dxa"/>
          </w:tcPr>
          <w:p w14:paraId="5A214138" w14:textId="027988B2" w:rsidR="00E91464" w:rsidRPr="00AA4016" w:rsidRDefault="00AA4016" w:rsidP="00440390">
            <w:pPr>
              <w:rPr>
                <w:i/>
                <w:iCs/>
              </w:rPr>
            </w:pPr>
            <w:r>
              <w:t xml:space="preserve">Connection to mentor </w:t>
            </w:r>
            <w:r w:rsidR="00493DA8">
              <w:t>(</w:t>
            </w:r>
            <w:r w:rsidR="00493DA8">
              <w:rPr>
                <w:i/>
                <w:iCs/>
              </w:rPr>
              <w:t>i.e. Indicate</w:t>
            </w:r>
            <w:r>
              <w:rPr>
                <w:i/>
                <w:iCs/>
              </w:rPr>
              <w:t xml:space="preserve"> if you or your mentor know</w:t>
            </w:r>
            <w:r w:rsidR="00493DA8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them personally. This will be included in the invitation</w:t>
            </w:r>
            <w:r w:rsidR="00493DA8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</w:t>
            </w:r>
          </w:p>
        </w:tc>
      </w:tr>
      <w:tr w:rsidR="00E91464" w14:paraId="353935FA" w14:textId="48CFD69D" w:rsidTr="00AA4016">
        <w:trPr>
          <w:trHeight w:val="269"/>
        </w:trPr>
        <w:tc>
          <w:tcPr>
            <w:tcW w:w="3240" w:type="dxa"/>
            <w:shd w:val="clear" w:color="auto" w:fill="FFFF00"/>
          </w:tcPr>
          <w:p w14:paraId="262A4B0A" w14:textId="5B4EF1FE" w:rsidR="00E91464" w:rsidRDefault="00E91464" w:rsidP="002828A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250" w:type="dxa"/>
            <w:shd w:val="clear" w:color="auto" w:fill="FFFF00"/>
          </w:tcPr>
          <w:p w14:paraId="3F8D927A" w14:textId="77777777" w:rsidR="00E91464" w:rsidRDefault="00E91464" w:rsidP="00440390"/>
        </w:tc>
        <w:tc>
          <w:tcPr>
            <w:tcW w:w="1710" w:type="dxa"/>
            <w:shd w:val="clear" w:color="auto" w:fill="FFFF00"/>
          </w:tcPr>
          <w:p w14:paraId="118B9A08" w14:textId="77777777" w:rsidR="00E91464" w:rsidRDefault="00E91464" w:rsidP="00440390"/>
        </w:tc>
        <w:tc>
          <w:tcPr>
            <w:tcW w:w="3060" w:type="dxa"/>
            <w:shd w:val="clear" w:color="auto" w:fill="FFFF00"/>
          </w:tcPr>
          <w:p w14:paraId="686913A2" w14:textId="77777777" w:rsidR="00E91464" w:rsidRDefault="00E91464" w:rsidP="00440390"/>
        </w:tc>
      </w:tr>
      <w:tr w:rsidR="00E91464" w14:paraId="0CA32AF7" w14:textId="22231C73" w:rsidTr="00AA4016">
        <w:trPr>
          <w:trHeight w:val="285"/>
        </w:trPr>
        <w:tc>
          <w:tcPr>
            <w:tcW w:w="3240" w:type="dxa"/>
            <w:shd w:val="clear" w:color="auto" w:fill="FFFF00"/>
          </w:tcPr>
          <w:p w14:paraId="6ED8819F" w14:textId="763A1102" w:rsidR="00E91464" w:rsidRDefault="00E91464" w:rsidP="002828A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250" w:type="dxa"/>
            <w:shd w:val="clear" w:color="auto" w:fill="FFFF00"/>
          </w:tcPr>
          <w:p w14:paraId="02F1ADBF" w14:textId="77777777" w:rsidR="00E91464" w:rsidRDefault="00E91464" w:rsidP="005D6C30">
            <w:pPr>
              <w:jc w:val="center"/>
            </w:pPr>
          </w:p>
        </w:tc>
        <w:tc>
          <w:tcPr>
            <w:tcW w:w="1710" w:type="dxa"/>
            <w:shd w:val="clear" w:color="auto" w:fill="FFFF00"/>
          </w:tcPr>
          <w:p w14:paraId="3E0428FB" w14:textId="77777777" w:rsidR="00E91464" w:rsidRDefault="00E91464" w:rsidP="005D6C30">
            <w:pPr>
              <w:jc w:val="center"/>
            </w:pPr>
          </w:p>
        </w:tc>
        <w:tc>
          <w:tcPr>
            <w:tcW w:w="3060" w:type="dxa"/>
            <w:shd w:val="clear" w:color="auto" w:fill="FFFF00"/>
          </w:tcPr>
          <w:p w14:paraId="38071F26" w14:textId="77777777" w:rsidR="00E91464" w:rsidRDefault="00E91464" w:rsidP="005D6C30">
            <w:pPr>
              <w:jc w:val="center"/>
            </w:pPr>
          </w:p>
        </w:tc>
      </w:tr>
      <w:tr w:rsidR="00E91464" w14:paraId="6EA718C4" w14:textId="0442D790" w:rsidTr="00AA4016">
        <w:trPr>
          <w:trHeight w:val="269"/>
        </w:trPr>
        <w:tc>
          <w:tcPr>
            <w:tcW w:w="3240" w:type="dxa"/>
            <w:shd w:val="clear" w:color="auto" w:fill="FFFF00"/>
          </w:tcPr>
          <w:p w14:paraId="6AB41082" w14:textId="2AC6B140" w:rsidR="00E91464" w:rsidRDefault="00E91464" w:rsidP="002828A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250" w:type="dxa"/>
            <w:shd w:val="clear" w:color="auto" w:fill="FFFF00"/>
          </w:tcPr>
          <w:p w14:paraId="18EA46B4" w14:textId="77777777" w:rsidR="00E91464" w:rsidRDefault="00E91464" w:rsidP="00440390"/>
        </w:tc>
        <w:tc>
          <w:tcPr>
            <w:tcW w:w="1710" w:type="dxa"/>
            <w:shd w:val="clear" w:color="auto" w:fill="FFFF00"/>
          </w:tcPr>
          <w:p w14:paraId="11B37F11" w14:textId="77777777" w:rsidR="00E91464" w:rsidRDefault="00E91464" w:rsidP="00440390"/>
        </w:tc>
        <w:tc>
          <w:tcPr>
            <w:tcW w:w="3060" w:type="dxa"/>
            <w:shd w:val="clear" w:color="auto" w:fill="FFFF00"/>
          </w:tcPr>
          <w:p w14:paraId="1354723A" w14:textId="77777777" w:rsidR="00E91464" w:rsidRDefault="00E91464" w:rsidP="00440390"/>
        </w:tc>
      </w:tr>
      <w:tr w:rsidR="00E91464" w14:paraId="3D152C00" w14:textId="29AED66A" w:rsidTr="00AA4016">
        <w:trPr>
          <w:trHeight w:val="285"/>
        </w:trPr>
        <w:tc>
          <w:tcPr>
            <w:tcW w:w="3240" w:type="dxa"/>
            <w:shd w:val="clear" w:color="auto" w:fill="FFFF00"/>
          </w:tcPr>
          <w:p w14:paraId="1B6E0BF2" w14:textId="108366F1" w:rsidR="00E91464" w:rsidRDefault="00E91464" w:rsidP="002828A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250" w:type="dxa"/>
            <w:shd w:val="clear" w:color="auto" w:fill="FFFF00"/>
          </w:tcPr>
          <w:p w14:paraId="67CCF663" w14:textId="77777777" w:rsidR="00E91464" w:rsidRDefault="00E91464" w:rsidP="00440390"/>
        </w:tc>
        <w:tc>
          <w:tcPr>
            <w:tcW w:w="1710" w:type="dxa"/>
            <w:shd w:val="clear" w:color="auto" w:fill="FFFF00"/>
          </w:tcPr>
          <w:p w14:paraId="5F1D2DF1" w14:textId="77777777" w:rsidR="00E91464" w:rsidRDefault="00E91464" w:rsidP="00440390"/>
        </w:tc>
        <w:tc>
          <w:tcPr>
            <w:tcW w:w="3060" w:type="dxa"/>
            <w:shd w:val="clear" w:color="auto" w:fill="FFFF00"/>
          </w:tcPr>
          <w:p w14:paraId="336474F4" w14:textId="77777777" w:rsidR="00E91464" w:rsidRDefault="00E91464" w:rsidP="00440390"/>
        </w:tc>
      </w:tr>
      <w:tr w:rsidR="00E91464" w14:paraId="344BB257" w14:textId="2FE78351" w:rsidTr="00AA4016">
        <w:trPr>
          <w:trHeight w:val="269"/>
        </w:trPr>
        <w:tc>
          <w:tcPr>
            <w:tcW w:w="3240" w:type="dxa"/>
            <w:shd w:val="clear" w:color="auto" w:fill="FFFF00"/>
          </w:tcPr>
          <w:p w14:paraId="7045D563" w14:textId="788F22D6" w:rsidR="00E91464" w:rsidRDefault="00E91464" w:rsidP="002828A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250" w:type="dxa"/>
            <w:shd w:val="clear" w:color="auto" w:fill="FFFF00"/>
          </w:tcPr>
          <w:p w14:paraId="42182B8E" w14:textId="77777777" w:rsidR="00E91464" w:rsidRDefault="00E91464" w:rsidP="00440390"/>
        </w:tc>
        <w:tc>
          <w:tcPr>
            <w:tcW w:w="1710" w:type="dxa"/>
            <w:shd w:val="clear" w:color="auto" w:fill="FFFF00"/>
          </w:tcPr>
          <w:p w14:paraId="0D9F47C2" w14:textId="77777777" w:rsidR="00E91464" w:rsidRDefault="00E91464" w:rsidP="00440390"/>
        </w:tc>
        <w:tc>
          <w:tcPr>
            <w:tcW w:w="3060" w:type="dxa"/>
            <w:shd w:val="clear" w:color="auto" w:fill="FFFF00"/>
          </w:tcPr>
          <w:p w14:paraId="5FA589A0" w14:textId="77777777" w:rsidR="00E91464" w:rsidRDefault="00E91464" w:rsidP="00440390"/>
        </w:tc>
      </w:tr>
    </w:tbl>
    <w:p w14:paraId="0C5C3CD4" w14:textId="74E9B3EC" w:rsidR="00177234" w:rsidRDefault="00177234" w:rsidP="00BD509F">
      <w:pPr>
        <w:rPr>
          <w:b/>
          <w:bCs/>
        </w:rPr>
      </w:pPr>
    </w:p>
    <w:p w14:paraId="0AA56367" w14:textId="617BCCFA" w:rsidR="002828A0" w:rsidRPr="00BD509F" w:rsidRDefault="002828A0" w:rsidP="002828A0">
      <w:pPr>
        <w:rPr>
          <w:i/>
          <w:iCs/>
        </w:rPr>
      </w:pPr>
      <w:r>
        <w:rPr>
          <w:i/>
          <w:iCs/>
        </w:rPr>
        <w:t xml:space="preserve">Please suggest </w:t>
      </w:r>
      <w:r w:rsidR="009D172C">
        <w:rPr>
          <w:i/>
          <w:iCs/>
        </w:rPr>
        <w:t>3</w:t>
      </w:r>
      <w:r>
        <w:rPr>
          <w:i/>
          <w:iCs/>
        </w:rPr>
        <w:t xml:space="preserve"> names for internal reviewers. 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3240"/>
        <w:gridCol w:w="2790"/>
        <w:gridCol w:w="2340"/>
        <w:gridCol w:w="1440"/>
      </w:tblGrid>
      <w:tr w:rsidR="002828A0" w14:paraId="21565E9C" w14:textId="77777777" w:rsidTr="0010578D">
        <w:trPr>
          <w:trHeight w:val="285"/>
        </w:trPr>
        <w:tc>
          <w:tcPr>
            <w:tcW w:w="3240" w:type="dxa"/>
          </w:tcPr>
          <w:p w14:paraId="05E32EA7" w14:textId="77777777" w:rsidR="002828A0" w:rsidRDefault="002828A0" w:rsidP="0010578D">
            <w:r>
              <w:t>Name</w:t>
            </w:r>
          </w:p>
        </w:tc>
        <w:tc>
          <w:tcPr>
            <w:tcW w:w="2790" w:type="dxa"/>
          </w:tcPr>
          <w:p w14:paraId="77817409" w14:textId="77777777" w:rsidR="002828A0" w:rsidRDefault="002828A0" w:rsidP="0010578D">
            <w:r>
              <w:t>Email</w:t>
            </w:r>
          </w:p>
        </w:tc>
        <w:tc>
          <w:tcPr>
            <w:tcW w:w="2340" w:type="dxa"/>
          </w:tcPr>
          <w:p w14:paraId="3C4D8664" w14:textId="77777777" w:rsidR="002828A0" w:rsidRDefault="002828A0" w:rsidP="0010578D">
            <w:r>
              <w:t>Area of expertise</w:t>
            </w:r>
          </w:p>
        </w:tc>
        <w:tc>
          <w:tcPr>
            <w:tcW w:w="1440" w:type="dxa"/>
          </w:tcPr>
          <w:p w14:paraId="05296D65" w14:textId="77777777" w:rsidR="002828A0" w:rsidRDefault="002828A0" w:rsidP="0010578D">
            <w:r>
              <w:t>How do you know them</w:t>
            </w:r>
          </w:p>
        </w:tc>
      </w:tr>
      <w:tr w:rsidR="002828A0" w14:paraId="2DF6B17E" w14:textId="77777777" w:rsidTr="0010578D">
        <w:trPr>
          <w:trHeight w:val="269"/>
        </w:trPr>
        <w:tc>
          <w:tcPr>
            <w:tcW w:w="3240" w:type="dxa"/>
            <w:shd w:val="clear" w:color="auto" w:fill="FFFF00"/>
          </w:tcPr>
          <w:p w14:paraId="097852E1" w14:textId="7DC8F529" w:rsidR="002828A0" w:rsidRDefault="002828A0" w:rsidP="002828A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90" w:type="dxa"/>
            <w:shd w:val="clear" w:color="auto" w:fill="FFFF00"/>
          </w:tcPr>
          <w:p w14:paraId="68102ACC" w14:textId="77777777" w:rsidR="002828A0" w:rsidRDefault="002828A0" w:rsidP="0010578D"/>
        </w:tc>
        <w:tc>
          <w:tcPr>
            <w:tcW w:w="2340" w:type="dxa"/>
            <w:shd w:val="clear" w:color="auto" w:fill="FFFF00"/>
          </w:tcPr>
          <w:p w14:paraId="4F46C2A1" w14:textId="77777777" w:rsidR="002828A0" w:rsidRDefault="002828A0" w:rsidP="0010578D"/>
        </w:tc>
        <w:tc>
          <w:tcPr>
            <w:tcW w:w="1440" w:type="dxa"/>
            <w:shd w:val="clear" w:color="auto" w:fill="FFFF00"/>
          </w:tcPr>
          <w:p w14:paraId="68A57141" w14:textId="77777777" w:rsidR="002828A0" w:rsidRDefault="002828A0" w:rsidP="0010578D"/>
        </w:tc>
      </w:tr>
      <w:tr w:rsidR="002828A0" w14:paraId="6A1A27E0" w14:textId="77777777" w:rsidTr="0010578D">
        <w:trPr>
          <w:trHeight w:val="285"/>
        </w:trPr>
        <w:tc>
          <w:tcPr>
            <w:tcW w:w="3240" w:type="dxa"/>
            <w:shd w:val="clear" w:color="auto" w:fill="FFFF00"/>
          </w:tcPr>
          <w:p w14:paraId="6C03F14F" w14:textId="105FB62B" w:rsidR="002828A0" w:rsidRDefault="002828A0" w:rsidP="002828A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90" w:type="dxa"/>
            <w:shd w:val="clear" w:color="auto" w:fill="FFFF00"/>
          </w:tcPr>
          <w:p w14:paraId="6E4D48ED" w14:textId="77777777" w:rsidR="002828A0" w:rsidRDefault="002828A0" w:rsidP="0010578D">
            <w:pPr>
              <w:jc w:val="center"/>
            </w:pPr>
          </w:p>
        </w:tc>
        <w:tc>
          <w:tcPr>
            <w:tcW w:w="2340" w:type="dxa"/>
            <w:shd w:val="clear" w:color="auto" w:fill="FFFF00"/>
          </w:tcPr>
          <w:p w14:paraId="25F39539" w14:textId="77777777" w:rsidR="002828A0" w:rsidRDefault="002828A0" w:rsidP="0010578D">
            <w:pPr>
              <w:jc w:val="center"/>
            </w:pPr>
          </w:p>
        </w:tc>
        <w:tc>
          <w:tcPr>
            <w:tcW w:w="1440" w:type="dxa"/>
            <w:shd w:val="clear" w:color="auto" w:fill="FFFF00"/>
          </w:tcPr>
          <w:p w14:paraId="0CB07F8E" w14:textId="77777777" w:rsidR="002828A0" w:rsidRDefault="002828A0" w:rsidP="0010578D">
            <w:pPr>
              <w:jc w:val="center"/>
            </w:pPr>
          </w:p>
        </w:tc>
      </w:tr>
      <w:tr w:rsidR="002828A0" w14:paraId="50D1C68F" w14:textId="77777777" w:rsidTr="0010578D">
        <w:trPr>
          <w:trHeight w:val="269"/>
        </w:trPr>
        <w:tc>
          <w:tcPr>
            <w:tcW w:w="3240" w:type="dxa"/>
            <w:shd w:val="clear" w:color="auto" w:fill="FFFF00"/>
          </w:tcPr>
          <w:p w14:paraId="0878AC8C" w14:textId="09844994" w:rsidR="002828A0" w:rsidRDefault="002828A0" w:rsidP="002828A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90" w:type="dxa"/>
            <w:shd w:val="clear" w:color="auto" w:fill="FFFF00"/>
          </w:tcPr>
          <w:p w14:paraId="1880271E" w14:textId="77777777" w:rsidR="002828A0" w:rsidRDefault="002828A0" w:rsidP="0010578D"/>
        </w:tc>
        <w:tc>
          <w:tcPr>
            <w:tcW w:w="2340" w:type="dxa"/>
            <w:shd w:val="clear" w:color="auto" w:fill="FFFF00"/>
          </w:tcPr>
          <w:p w14:paraId="07695C7B" w14:textId="77777777" w:rsidR="002828A0" w:rsidRDefault="002828A0" w:rsidP="0010578D"/>
        </w:tc>
        <w:tc>
          <w:tcPr>
            <w:tcW w:w="1440" w:type="dxa"/>
            <w:shd w:val="clear" w:color="auto" w:fill="FFFF00"/>
          </w:tcPr>
          <w:p w14:paraId="700D7F19" w14:textId="77777777" w:rsidR="002828A0" w:rsidRDefault="002828A0" w:rsidP="0010578D"/>
        </w:tc>
      </w:tr>
    </w:tbl>
    <w:p w14:paraId="643CFAC1" w14:textId="77777777" w:rsidR="00493DA8" w:rsidRDefault="00493DA8" w:rsidP="00BD509F">
      <w:pPr>
        <w:rPr>
          <w:b/>
          <w:bCs/>
        </w:rPr>
      </w:pPr>
    </w:p>
    <w:p w14:paraId="336FB532" w14:textId="07D519FB" w:rsidR="00BD509F" w:rsidRDefault="00AD654C" w:rsidP="00BD509F">
      <w:pPr>
        <w:rPr>
          <w:b/>
          <w:bCs/>
        </w:rPr>
      </w:pPr>
      <w:r>
        <w:rPr>
          <w:b/>
          <w:bCs/>
        </w:rPr>
        <w:t xml:space="preserve">10. </w:t>
      </w:r>
      <w:r w:rsidR="00177234">
        <w:rPr>
          <w:b/>
          <w:bCs/>
        </w:rPr>
        <w:t>(</w:t>
      </w:r>
      <w:r w:rsidR="00177234" w:rsidRPr="00177234">
        <w:rPr>
          <w:b/>
          <w:bCs/>
          <w:i/>
          <w:iCs/>
        </w:rPr>
        <w:t>For K</w:t>
      </w:r>
      <w:r w:rsidR="00177234">
        <w:rPr>
          <w:b/>
          <w:bCs/>
        </w:rPr>
        <w:t xml:space="preserve">) </w:t>
      </w:r>
      <w:r w:rsidR="00BD509F" w:rsidRPr="00BD509F">
        <w:rPr>
          <w:b/>
          <w:bCs/>
        </w:rPr>
        <w:t xml:space="preserve">Mentors: </w:t>
      </w:r>
    </w:p>
    <w:p w14:paraId="274F6A9C" w14:textId="280959C8" w:rsidR="00177234" w:rsidRPr="00177234" w:rsidRDefault="00177234" w:rsidP="00BD509F">
      <w:pPr>
        <w:rPr>
          <w:i/>
          <w:iCs/>
        </w:rPr>
      </w:pPr>
      <w:r>
        <w:rPr>
          <w:i/>
          <w:iCs/>
        </w:rPr>
        <w:t xml:space="preserve">Please note </w:t>
      </w:r>
      <w:r w:rsidR="005D6C30">
        <w:rPr>
          <w:i/>
          <w:iCs/>
        </w:rPr>
        <w:t>which</w:t>
      </w:r>
      <w:r w:rsidR="00AA4016">
        <w:rPr>
          <w:i/>
          <w:iCs/>
        </w:rPr>
        <w:t xml:space="preserve"> of your</w:t>
      </w:r>
      <w:r w:rsidR="005D6C30">
        <w:rPr>
          <w:i/>
          <w:iCs/>
        </w:rPr>
        <w:t xml:space="preserve"> mentors should be at the mock study section and which ones are optional to attend.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72"/>
        <w:gridCol w:w="2989"/>
      </w:tblGrid>
      <w:tr w:rsidR="00E91464" w14:paraId="11EB5DC0" w14:textId="7EFE6AF7" w:rsidTr="00AD654C">
        <w:trPr>
          <w:jc w:val="center"/>
        </w:trPr>
        <w:tc>
          <w:tcPr>
            <w:tcW w:w="3189" w:type="dxa"/>
          </w:tcPr>
          <w:p w14:paraId="610A5358" w14:textId="78C8DF0E" w:rsidR="00E91464" w:rsidRDefault="00E91464" w:rsidP="00BD509F">
            <w:r>
              <w:t>Name</w:t>
            </w:r>
          </w:p>
        </w:tc>
        <w:tc>
          <w:tcPr>
            <w:tcW w:w="3172" w:type="dxa"/>
          </w:tcPr>
          <w:p w14:paraId="642C48A2" w14:textId="2A03CF12" w:rsidR="00E91464" w:rsidRDefault="00E91464" w:rsidP="00BD509F">
            <w:r>
              <w:t>Email</w:t>
            </w:r>
          </w:p>
        </w:tc>
        <w:tc>
          <w:tcPr>
            <w:tcW w:w="2989" w:type="dxa"/>
          </w:tcPr>
          <w:p w14:paraId="015A8D34" w14:textId="3D5855B1" w:rsidR="00E91464" w:rsidRDefault="00E91464" w:rsidP="00BD509F">
            <w:r>
              <w:t>Required at the mock (Y/N)</w:t>
            </w:r>
          </w:p>
        </w:tc>
      </w:tr>
      <w:tr w:rsidR="00E91464" w14:paraId="5536F809" w14:textId="09E7C6F4" w:rsidTr="00AD654C">
        <w:trPr>
          <w:jc w:val="center"/>
        </w:trPr>
        <w:tc>
          <w:tcPr>
            <w:tcW w:w="3189" w:type="dxa"/>
            <w:shd w:val="clear" w:color="auto" w:fill="FFFF00"/>
          </w:tcPr>
          <w:p w14:paraId="0D783BA3" w14:textId="77777777" w:rsidR="00E91464" w:rsidRDefault="00E91464" w:rsidP="00BD509F"/>
        </w:tc>
        <w:tc>
          <w:tcPr>
            <w:tcW w:w="3172" w:type="dxa"/>
            <w:shd w:val="clear" w:color="auto" w:fill="FFFF00"/>
          </w:tcPr>
          <w:p w14:paraId="5894881F" w14:textId="77777777" w:rsidR="00E91464" w:rsidRDefault="00E91464" w:rsidP="00BD509F"/>
        </w:tc>
        <w:tc>
          <w:tcPr>
            <w:tcW w:w="2989" w:type="dxa"/>
            <w:shd w:val="clear" w:color="auto" w:fill="FFFF00"/>
          </w:tcPr>
          <w:p w14:paraId="1BC847ED" w14:textId="77777777" w:rsidR="00E91464" w:rsidRDefault="00E91464" w:rsidP="00BD509F"/>
        </w:tc>
      </w:tr>
      <w:tr w:rsidR="00E91464" w14:paraId="0098DCF0" w14:textId="6D7C006F" w:rsidTr="00AD654C">
        <w:trPr>
          <w:jc w:val="center"/>
        </w:trPr>
        <w:tc>
          <w:tcPr>
            <w:tcW w:w="3189" w:type="dxa"/>
            <w:shd w:val="clear" w:color="auto" w:fill="FFFF00"/>
          </w:tcPr>
          <w:p w14:paraId="38D644E4" w14:textId="77777777" w:rsidR="00E91464" w:rsidRDefault="00E91464" w:rsidP="00BD509F"/>
        </w:tc>
        <w:tc>
          <w:tcPr>
            <w:tcW w:w="3172" w:type="dxa"/>
            <w:shd w:val="clear" w:color="auto" w:fill="FFFF00"/>
          </w:tcPr>
          <w:p w14:paraId="0F1DAD95" w14:textId="77777777" w:rsidR="00E91464" w:rsidRDefault="00E91464" w:rsidP="00BD509F"/>
        </w:tc>
        <w:tc>
          <w:tcPr>
            <w:tcW w:w="2989" w:type="dxa"/>
            <w:shd w:val="clear" w:color="auto" w:fill="FFFF00"/>
          </w:tcPr>
          <w:p w14:paraId="4929A6C2" w14:textId="77777777" w:rsidR="00E91464" w:rsidRDefault="00E91464" w:rsidP="00BD509F"/>
        </w:tc>
      </w:tr>
      <w:tr w:rsidR="00E91464" w14:paraId="0AC86831" w14:textId="5DEF4F72" w:rsidTr="00AD654C">
        <w:trPr>
          <w:jc w:val="center"/>
        </w:trPr>
        <w:tc>
          <w:tcPr>
            <w:tcW w:w="3189" w:type="dxa"/>
            <w:shd w:val="clear" w:color="auto" w:fill="FFFF00"/>
          </w:tcPr>
          <w:p w14:paraId="03609252" w14:textId="77777777" w:rsidR="00E91464" w:rsidRDefault="00E91464" w:rsidP="00BD509F"/>
        </w:tc>
        <w:tc>
          <w:tcPr>
            <w:tcW w:w="3172" w:type="dxa"/>
            <w:shd w:val="clear" w:color="auto" w:fill="FFFF00"/>
          </w:tcPr>
          <w:p w14:paraId="2ADA10EF" w14:textId="77777777" w:rsidR="00E91464" w:rsidRDefault="00E91464" w:rsidP="00BD509F"/>
        </w:tc>
        <w:tc>
          <w:tcPr>
            <w:tcW w:w="2989" w:type="dxa"/>
            <w:shd w:val="clear" w:color="auto" w:fill="FFFF00"/>
          </w:tcPr>
          <w:p w14:paraId="40C7A2A1" w14:textId="77777777" w:rsidR="00E91464" w:rsidRDefault="00E91464" w:rsidP="00BD509F"/>
        </w:tc>
      </w:tr>
      <w:tr w:rsidR="00E91464" w14:paraId="542D3E1C" w14:textId="45B6C8A3" w:rsidTr="00AD654C">
        <w:trPr>
          <w:jc w:val="center"/>
        </w:trPr>
        <w:tc>
          <w:tcPr>
            <w:tcW w:w="3189" w:type="dxa"/>
            <w:shd w:val="clear" w:color="auto" w:fill="FFFF00"/>
          </w:tcPr>
          <w:p w14:paraId="4551DF4D" w14:textId="77777777" w:rsidR="00E91464" w:rsidRDefault="00E91464" w:rsidP="00BD509F"/>
        </w:tc>
        <w:tc>
          <w:tcPr>
            <w:tcW w:w="3172" w:type="dxa"/>
            <w:shd w:val="clear" w:color="auto" w:fill="FFFF00"/>
          </w:tcPr>
          <w:p w14:paraId="70F077B5" w14:textId="77777777" w:rsidR="00E91464" w:rsidRDefault="00E91464" w:rsidP="00BD509F"/>
        </w:tc>
        <w:tc>
          <w:tcPr>
            <w:tcW w:w="2989" w:type="dxa"/>
            <w:shd w:val="clear" w:color="auto" w:fill="FFFF00"/>
          </w:tcPr>
          <w:p w14:paraId="103C005E" w14:textId="77777777" w:rsidR="00E91464" w:rsidRDefault="00E91464" w:rsidP="00BD509F"/>
        </w:tc>
      </w:tr>
    </w:tbl>
    <w:p w14:paraId="7D31793B" w14:textId="38359979" w:rsidR="0063291F" w:rsidRDefault="00AD654C" w:rsidP="00BD509F">
      <w:pPr>
        <w:rPr>
          <w:i/>
          <w:iCs/>
        </w:rPr>
      </w:pPr>
      <w:r>
        <w:rPr>
          <w:b/>
          <w:bCs/>
        </w:rPr>
        <w:lastRenderedPageBreak/>
        <w:t xml:space="preserve">11. </w:t>
      </w:r>
      <w:r w:rsidR="0063291F">
        <w:rPr>
          <w:b/>
          <w:bCs/>
        </w:rPr>
        <w:t>Documents to be prepared for reviewers</w:t>
      </w:r>
      <w:proofErr w:type="gramStart"/>
      <w:r w:rsidR="0063291F">
        <w:rPr>
          <w:b/>
          <w:bCs/>
        </w:rPr>
        <w:t xml:space="preserve">: </w:t>
      </w:r>
      <w:r w:rsidR="009D172C">
        <w:rPr>
          <w:b/>
          <w:bCs/>
        </w:rPr>
        <w:t xml:space="preserve"> </w:t>
      </w:r>
      <w:r w:rsidR="0063291F">
        <w:rPr>
          <w:i/>
          <w:iCs/>
        </w:rPr>
        <w:t>(</w:t>
      </w:r>
      <w:proofErr w:type="gramEnd"/>
      <w:r w:rsidR="0063291F" w:rsidRPr="0063291F">
        <w:rPr>
          <w:i/>
          <w:iCs/>
        </w:rPr>
        <w:t xml:space="preserve">These </w:t>
      </w:r>
      <w:r w:rsidR="00E91464">
        <w:rPr>
          <w:i/>
          <w:iCs/>
        </w:rPr>
        <w:t>are</w:t>
      </w:r>
      <w:r w:rsidR="0063291F" w:rsidRPr="0063291F">
        <w:rPr>
          <w:i/>
          <w:iCs/>
        </w:rPr>
        <w:t xml:space="preserve"> sent to revi</w:t>
      </w:r>
      <w:r>
        <w:rPr>
          <w:i/>
          <w:iCs/>
        </w:rPr>
        <w:t>e</w:t>
      </w:r>
      <w:r w:rsidR="0063291F" w:rsidRPr="0063291F">
        <w:rPr>
          <w:i/>
          <w:iCs/>
        </w:rPr>
        <w:t xml:space="preserve">wers </w:t>
      </w:r>
      <w:r w:rsidR="00BD7FD5">
        <w:rPr>
          <w:i/>
          <w:iCs/>
        </w:rPr>
        <w:t>~</w:t>
      </w:r>
      <w:r w:rsidR="0063291F" w:rsidRPr="0063291F">
        <w:rPr>
          <w:i/>
          <w:iCs/>
        </w:rPr>
        <w:t xml:space="preserve">2 weeks </w:t>
      </w:r>
      <w:r w:rsidR="00E91464">
        <w:rPr>
          <w:i/>
          <w:iCs/>
        </w:rPr>
        <w:t>prior to the</w:t>
      </w:r>
      <w:r w:rsidR="0063291F" w:rsidRPr="0063291F">
        <w:rPr>
          <w:i/>
          <w:iCs/>
        </w:rPr>
        <w:t xml:space="preserve"> session</w:t>
      </w:r>
      <w:r w:rsidR="0063291F">
        <w:rPr>
          <w:i/>
          <w:iCs/>
        </w:rPr>
        <w:t>)</w:t>
      </w:r>
    </w:p>
    <w:p w14:paraId="568615BC" w14:textId="3088288D" w:rsidR="00D24B37" w:rsidRPr="00AD654C" w:rsidRDefault="00E91464" w:rsidP="00AD654C">
      <w:pPr>
        <w:rPr>
          <w:b/>
          <w:bCs/>
        </w:rPr>
      </w:pPr>
      <w:r>
        <w:rPr>
          <w:b/>
          <w:bCs/>
        </w:rPr>
        <w:t xml:space="preserve">K </w:t>
      </w:r>
      <w:r w:rsidR="00AD654C">
        <w:rPr>
          <w:b/>
          <w:bCs/>
        </w:rPr>
        <w:t>applications:</w:t>
      </w:r>
    </w:p>
    <w:p w14:paraId="5736FA7D" w14:textId="46C0145C" w:rsidR="0063291F" w:rsidRDefault="00177234" w:rsidP="0063291F">
      <w:pPr>
        <w:pStyle w:val="ListParagraph"/>
        <w:numPr>
          <w:ilvl w:val="0"/>
          <w:numId w:val="2"/>
        </w:numPr>
      </w:pPr>
      <w:r>
        <w:t>Draft</w:t>
      </w:r>
      <w:r w:rsidR="00A0394B">
        <w:t xml:space="preserve"> </w:t>
      </w:r>
      <w:r>
        <w:t>s</w:t>
      </w:r>
      <w:r w:rsidR="0063291F">
        <w:t>pecific Aims</w:t>
      </w:r>
      <w:r w:rsidR="00E91464">
        <w:t xml:space="preserve"> (1 page)</w:t>
      </w:r>
    </w:p>
    <w:p w14:paraId="27C0E0F3" w14:textId="44C9F484" w:rsidR="00A0394B" w:rsidRDefault="00177234" w:rsidP="0063291F">
      <w:pPr>
        <w:pStyle w:val="ListParagraph"/>
        <w:numPr>
          <w:ilvl w:val="0"/>
          <w:numId w:val="2"/>
        </w:numPr>
      </w:pPr>
      <w:r>
        <w:t>Draft approach (</w:t>
      </w:r>
      <w:r w:rsidR="000C2F86">
        <w:t>6</w:t>
      </w:r>
      <w:r>
        <w:t xml:space="preserve"> pages)</w:t>
      </w:r>
    </w:p>
    <w:p w14:paraId="0C84D532" w14:textId="4785163B" w:rsidR="00D24B37" w:rsidRDefault="00D24B37" w:rsidP="0063291F">
      <w:pPr>
        <w:pStyle w:val="ListParagraph"/>
        <w:numPr>
          <w:ilvl w:val="0"/>
          <w:numId w:val="2"/>
        </w:numPr>
      </w:pPr>
      <w:r>
        <w:t>References</w:t>
      </w:r>
    </w:p>
    <w:p w14:paraId="5186750C" w14:textId="5B184595" w:rsidR="00177234" w:rsidRDefault="00177234" w:rsidP="0063291F">
      <w:pPr>
        <w:pStyle w:val="ListParagraph"/>
        <w:numPr>
          <w:ilvl w:val="0"/>
          <w:numId w:val="2"/>
        </w:numPr>
      </w:pPr>
      <w:r>
        <w:t>Draft career development plan</w:t>
      </w:r>
      <w:r w:rsidR="00E91464">
        <w:t xml:space="preserve"> (</w:t>
      </w:r>
      <w:r w:rsidR="00E3737D">
        <w:t>Not to exceed 6 pages</w:t>
      </w:r>
      <w:r w:rsidR="00E91464">
        <w:t>)</w:t>
      </w:r>
    </w:p>
    <w:p w14:paraId="32F408F9" w14:textId="2A58B8A5" w:rsidR="0063291F" w:rsidRDefault="0063291F" w:rsidP="0063291F">
      <w:pPr>
        <w:pStyle w:val="ListParagraph"/>
        <w:numPr>
          <w:ilvl w:val="0"/>
          <w:numId w:val="2"/>
        </w:numPr>
      </w:pPr>
      <w:proofErr w:type="spellStart"/>
      <w:r>
        <w:t>Biosketch</w:t>
      </w:r>
      <w:proofErr w:type="spellEnd"/>
    </w:p>
    <w:p w14:paraId="28B06736" w14:textId="045192F6" w:rsidR="00D24B37" w:rsidRDefault="00D24B37" w:rsidP="0063291F">
      <w:pPr>
        <w:pStyle w:val="ListParagraph"/>
        <w:numPr>
          <w:ilvl w:val="0"/>
          <w:numId w:val="2"/>
        </w:numPr>
      </w:pPr>
      <w:r>
        <w:t xml:space="preserve">Mentor </w:t>
      </w:r>
      <w:proofErr w:type="spellStart"/>
      <w:r>
        <w:t>biosketch</w:t>
      </w:r>
      <w:r w:rsidR="00A872C7">
        <w:t>es</w:t>
      </w:r>
      <w:proofErr w:type="spellEnd"/>
      <w:r w:rsidR="00BD7FD5">
        <w:t xml:space="preserve">  (primary mentor at least, others recommended)</w:t>
      </w:r>
    </w:p>
    <w:p w14:paraId="200E3647" w14:textId="21A9514D" w:rsidR="00D24B37" w:rsidRDefault="0063291F" w:rsidP="00E91464">
      <w:pPr>
        <w:pStyle w:val="ListParagraph"/>
        <w:numPr>
          <w:ilvl w:val="0"/>
          <w:numId w:val="2"/>
        </w:numPr>
      </w:pPr>
      <w:r>
        <w:t xml:space="preserve">Mentor </w:t>
      </w:r>
      <w:r w:rsidR="00A0394B">
        <w:t>Plan and/or Letters are recommended but not required fo</w:t>
      </w:r>
      <w:r w:rsidR="00AA4016">
        <w:t>r mock study section</w:t>
      </w:r>
    </w:p>
    <w:p w14:paraId="3324A6A6" w14:textId="77777777" w:rsidR="00AA4016" w:rsidRDefault="00AA4016" w:rsidP="00AA4016">
      <w:pPr>
        <w:pStyle w:val="ListParagraph"/>
        <w:numPr>
          <w:ilvl w:val="0"/>
          <w:numId w:val="2"/>
        </w:numPr>
      </w:pPr>
      <w:r>
        <w:t>For resubmission</w:t>
      </w:r>
    </w:p>
    <w:p w14:paraId="2019FC75" w14:textId="79B0278E" w:rsidR="00AA4016" w:rsidRDefault="00842873" w:rsidP="00AA4016">
      <w:pPr>
        <w:pStyle w:val="ListParagraph"/>
        <w:numPr>
          <w:ilvl w:val="1"/>
          <w:numId w:val="2"/>
        </w:numPr>
      </w:pPr>
      <w:r>
        <w:t>P</w:t>
      </w:r>
      <w:r w:rsidR="00AA4016">
        <w:t>lease also share comments sent to you from the prior review group</w:t>
      </w:r>
    </w:p>
    <w:p w14:paraId="1FF6D94A" w14:textId="77777777" w:rsidR="00AA4016" w:rsidRDefault="00AA4016" w:rsidP="00AA4016">
      <w:pPr>
        <w:pStyle w:val="ListParagraph"/>
        <w:numPr>
          <w:ilvl w:val="1"/>
          <w:numId w:val="2"/>
        </w:numPr>
      </w:pPr>
      <w:r>
        <w:t>Draft introduction (1 page)</w:t>
      </w:r>
    </w:p>
    <w:p w14:paraId="385B735F" w14:textId="2765D676" w:rsidR="00D24B37" w:rsidRDefault="00D24B37" w:rsidP="00D24B37"/>
    <w:p w14:paraId="67D3D763" w14:textId="0D9FAC1D" w:rsidR="00D24B37" w:rsidRPr="00E91464" w:rsidRDefault="00E91464" w:rsidP="00E91464">
      <w:pPr>
        <w:rPr>
          <w:b/>
          <w:bCs/>
        </w:rPr>
      </w:pPr>
      <w:r>
        <w:rPr>
          <w:b/>
          <w:bCs/>
        </w:rPr>
        <w:t>R applications</w:t>
      </w:r>
      <w:r w:rsidR="00AD654C">
        <w:rPr>
          <w:b/>
          <w:bCs/>
        </w:rPr>
        <w:t>:</w:t>
      </w:r>
    </w:p>
    <w:p w14:paraId="7CCD42C0" w14:textId="7DD637BE" w:rsidR="00D24B37" w:rsidRDefault="00D24B37" w:rsidP="00D24B37">
      <w:pPr>
        <w:pStyle w:val="ListParagraph"/>
        <w:numPr>
          <w:ilvl w:val="0"/>
          <w:numId w:val="3"/>
        </w:numPr>
      </w:pPr>
      <w:r>
        <w:t>Draft specific Aims</w:t>
      </w:r>
      <w:r w:rsidR="00E91464">
        <w:t xml:space="preserve"> (1 page)</w:t>
      </w:r>
    </w:p>
    <w:p w14:paraId="6986BF20" w14:textId="09C6240D" w:rsidR="00D24B37" w:rsidRDefault="00D24B37" w:rsidP="00D24B37">
      <w:pPr>
        <w:pStyle w:val="ListParagraph"/>
        <w:numPr>
          <w:ilvl w:val="0"/>
          <w:numId w:val="3"/>
        </w:numPr>
      </w:pPr>
      <w:r>
        <w:t>Draft approach (12 pages)</w:t>
      </w:r>
    </w:p>
    <w:p w14:paraId="7FEC0037" w14:textId="1D09DFAD" w:rsidR="00D24B37" w:rsidRDefault="00D24B37" w:rsidP="00D24B37">
      <w:pPr>
        <w:pStyle w:val="ListParagraph"/>
        <w:numPr>
          <w:ilvl w:val="0"/>
          <w:numId w:val="3"/>
        </w:numPr>
      </w:pPr>
      <w:r>
        <w:t>References</w:t>
      </w:r>
    </w:p>
    <w:p w14:paraId="6A5DDAA7" w14:textId="2D24BDC0" w:rsidR="00D24B37" w:rsidRDefault="00D24B37" w:rsidP="00D24B37">
      <w:pPr>
        <w:pStyle w:val="ListParagraph"/>
        <w:numPr>
          <w:ilvl w:val="0"/>
          <w:numId w:val="3"/>
        </w:numPr>
      </w:pPr>
      <w:proofErr w:type="spellStart"/>
      <w:r>
        <w:t>Biosketch</w:t>
      </w:r>
      <w:proofErr w:type="spellEnd"/>
      <w:r w:rsidR="000C2F86">
        <w:t xml:space="preserve"> for yourself. Key co-investigators are recommended</w:t>
      </w:r>
    </w:p>
    <w:p w14:paraId="364C8599" w14:textId="77777777" w:rsidR="00AA4016" w:rsidRDefault="00AA4016" w:rsidP="00AA4016">
      <w:pPr>
        <w:pStyle w:val="ListParagraph"/>
        <w:numPr>
          <w:ilvl w:val="0"/>
          <w:numId w:val="3"/>
        </w:numPr>
      </w:pPr>
      <w:r>
        <w:t>Draft environment and resources</w:t>
      </w:r>
    </w:p>
    <w:p w14:paraId="29DD0E60" w14:textId="77777777" w:rsidR="00AA4016" w:rsidRDefault="00AA4016" w:rsidP="00E91464">
      <w:pPr>
        <w:pStyle w:val="ListParagraph"/>
        <w:numPr>
          <w:ilvl w:val="0"/>
          <w:numId w:val="3"/>
        </w:numPr>
      </w:pPr>
      <w:r>
        <w:t>For</w:t>
      </w:r>
      <w:r w:rsidR="00E91464">
        <w:t xml:space="preserve"> resubmission</w:t>
      </w:r>
    </w:p>
    <w:p w14:paraId="06DC9166" w14:textId="2F38CAFC" w:rsidR="00E91464" w:rsidRDefault="00493DA8" w:rsidP="00AA4016">
      <w:pPr>
        <w:pStyle w:val="ListParagraph"/>
        <w:numPr>
          <w:ilvl w:val="1"/>
          <w:numId w:val="3"/>
        </w:numPr>
      </w:pPr>
      <w:r>
        <w:t>P</w:t>
      </w:r>
      <w:r w:rsidR="00E91464">
        <w:t>lease also share comments sent to you from the prior review group</w:t>
      </w:r>
    </w:p>
    <w:p w14:paraId="7363826B" w14:textId="073AEFD2" w:rsidR="00AA4016" w:rsidRDefault="00AA4016" w:rsidP="00AA4016">
      <w:pPr>
        <w:pStyle w:val="ListParagraph"/>
        <w:numPr>
          <w:ilvl w:val="1"/>
          <w:numId w:val="3"/>
        </w:numPr>
      </w:pPr>
      <w:r>
        <w:t>Draft introduction (1 page)</w:t>
      </w:r>
    </w:p>
    <w:p w14:paraId="01715200" w14:textId="77777777" w:rsidR="00AA4016" w:rsidRDefault="00AA4016" w:rsidP="00AA4016">
      <w:pPr>
        <w:ind w:left="1080"/>
      </w:pPr>
    </w:p>
    <w:p w14:paraId="1B116F03" w14:textId="77777777" w:rsidR="00E91464" w:rsidRDefault="00E91464" w:rsidP="00AD654C">
      <w:pPr>
        <w:pStyle w:val="ListParagraph"/>
      </w:pPr>
    </w:p>
    <w:p w14:paraId="21C1BBFD" w14:textId="2DC542B8" w:rsidR="00D24B37" w:rsidRDefault="00D24B37" w:rsidP="00D24B37"/>
    <w:p w14:paraId="22761827" w14:textId="77777777" w:rsidR="0063291F" w:rsidRPr="0063291F" w:rsidRDefault="0063291F" w:rsidP="00BD509F">
      <w:pPr>
        <w:rPr>
          <w:b/>
          <w:bCs/>
        </w:rPr>
      </w:pPr>
    </w:p>
    <w:sectPr w:rsidR="0063291F" w:rsidRPr="006329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5CA5" w14:textId="77777777" w:rsidR="00EF6E3F" w:rsidRDefault="00EF6E3F" w:rsidP="00EF6E3F">
      <w:pPr>
        <w:spacing w:after="0" w:line="240" w:lineRule="auto"/>
      </w:pPr>
      <w:r>
        <w:separator/>
      </w:r>
    </w:p>
  </w:endnote>
  <w:endnote w:type="continuationSeparator" w:id="0">
    <w:p w14:paraId="45F592E0" w14:textId="77777777" w:rsidR="00EF6E3F" w:rsidRDefault="00EF6E3F" w:rsidP="00EF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235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11EE83" w14:textId="79B3B8F3" w:rsidR="00EF6E3F" w:rsidRDefault="00EF6E3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DF79A7" w14:textId="77777777" w:rsidR="00EF6E3F" w:rsidRDefault="00EF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D166B" w14:textId="77777777" w:rsidR="00EF6E3F" w:rsidRDefault="00EF6E3F" w:rsidP="00EF6E3F">
      <w:pPr>
        <w:spacing w:after="0" w:line="240" w:lineRule="auto"/>
      </w:pPr>
      <w:r>
        <w:separator/>
      </w:r>
    </w:p>
  </w:footnote>
  <w:footnote w:type="continuationSeparator" w:id="0">
    <w:p w14:paraId="619DB121" w14:textId="77777777" w:rsidR="00EF6E3F" w:rsidRDefault="00EF6E3F" w:rsidP="00EF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3354"/>
    <w:multiLevelType w:val="hybridMultilevel"/>
    <w:tmpl w:val="C720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4CD4"/>
    <w:multiLevelType w:val="hybridMultilevel"/>
    <w:tmpl w:val="9C06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F4C03"/>
    <w:multiLevelType w:val="hybridMultilevel"/>
    <w:tmpl w:val="85DA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34B4"/>
    <w:multiLevelType w:val="hybridMultilevel"/>
    <w:tmpl w:val="DD2A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06743"/>
    <w:multiLevelType w:val="hybridMultilevel"/>
    <w:tmpl w:val="DD2A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55680"/>
    <w:multiLevelType w:val="hybridMultilevel"/>
    <w:tmpl w:val="8DFEA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6363">
    <w:abstractNumId w:val="2"/>
  </w:num>
  <w:num w:numId="2" w16cid:durableId="992754411">
    <w:abstractNumId w:val="3"/>
  </w:num>
  <w:num w:numId="3" w16cid:durableId="1374575948">
    <w:abstractNumId w:val="4"/>
  </w:num>
  <w:num w:numId="4" w16cid:durableId="712774628">
    <w:abstractNumId w:val="1"/>
  </w:num>
  <w:num w:numId="5" w16cid:durableId="1001011822">
    <w:abstractNumId w:val="5"/>
  </w:num>
  <w:num w:numId="6" w16cid:durableId="36729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9F"/>
    <w:rsid w:val="000367CF"/>
    <w:rsid w:val="000C2F86"/>
    <w:rsid w:val="00177234"/>
    <w:rsid w:val="002828A0"/>
    <w:rsid w:val="00493DA8"/>
    <w:rsid w:val="004E7547"/>
    <w:rsid w:val="005406A9"/>
    <w:rsid w:val="005D6C30"/>
    <w:rsid w:val="0063291F"/>
    <w:rsid w:val="006827A4"/>
    <w:rsid w:val="00686E35"/>
    <w:rsid w:val="007034FB"/>
    <w:rsid w:val="00842228"/>
    <w:rsid w:val="00842873"/>
    <w:rsid w:val="00873001"/>
    <w:rsid w:val="009040E0"/>
    <w:rsid w:val="00985A9B"/>
    <w:rsid w:val="009D172C"/>
    <w:rsid w:val="00A0394B"/>
    <w:rsid w:val="00A872C7"/>
    <w:rsid w:val="00AA4016"/>
    <w:rsid w:val="00AD654C"/>
    <w:rsid w:val="00BD509F"/>
    <w:rsid w:val="00BD7FD5"/>
    <w:rsid w:val="00C30DCB"/>
    <w:rsid w:val="00D24B37"/>
    <w:rsid w:val="00D55FFC"/>
    <w:rsid w:val="00E3737D"/>
    <w:rsid w:val="00E91464"/>
    <w:rsid w:val="00EE7055"/>
    <w:rsid w:val="00E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D47D"/>
  <w15:chartTrackingRefBased/>
  <w15:docId w15:val="{63A6FCF9-9EC3-454A-AE50-A2F5942A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0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6C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C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14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6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3F"/>
  </w:style>
  <w:style w:type="paragraph" w:styleId="Footer">
    <w:name w:val="footer"/>
    <w:basedOn w:val="Normal"/>
    <w:link w:val="FooterChar"/>
    <w:uiPriority w:val="99"/>
    <w:unhideWhenUsed/>
    <w:rsid w:val="00EF6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csr.nih.gov/ForApplicants/Art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rter.nih.gov/matchma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Bagley, Hannah R</dc:creator>
  <cp:keywords/>
  <dc:description/>
  <cp:lastModifiedBy>Inker, Lesley</cp:lastModifiedBy>
  <cp:revision>2</cp:revision>
  <dcterms:created xsi:type="dcterms:W3CDTF">2024-10-03T22:41:00Z</dcterms:created>
  <dcterms:modified xsi:type="dcterms:W3CDTF">2024-10-03T22:41:00Z</dcterms:modified>
</cp:coreProperties>
</file>